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500" w:rsidRPr="00232500" w:rsidRDefault="00232500" w:rsidP="00232500">
      <w:pPr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Приложение№1</w:t>
      </w:r>
    </w:p>
    <w:p w:rsidR="00232500" w:rsidRPr="00232500" w:rsidRDefault="00232500" w:rsidP="002325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ПЕРЕЧЕНЬ</w:t>
      </w:r>
    </w:p>
    <w:p w:rsidR="00232500" w:rsidRPr="00232500" w:rsidRDefault="00232500" w:rsidP="002325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Административных процедур, осуществляемых учреждением «Редакция 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Костюковичской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 районной газеты «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Голас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Касцюкоушчыны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» по заявлениям граждан в соответствии с Указом Президента Республики Беларусь от 26.04.2010 г. №200 «Об административных процедурах, осуществляемых государственными органами и иными организациями по заявлениям граждан» 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Режим и время работы: понедельни</w:t>
      </w:r>
      <w:proofErr w:type="gramStart"/>
      <w:r w:rsidRPr="00232500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232500">
        <w:rPr>
          <w:rFonts w:ascii="Times New Roman" w:hAnsi="Times New Roman" w:cs="Times New Roman"/>
          <w:sz w:val="26"/>
          <w:szCs w:val="26"/>
        </w:rPr>
        <w:t xml:space="preserve"> пятница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Место приема: ул</w:t>
      </w:r>
      <w:proofErr w:type="gramStart"/>
      <w:r w:rsidRPr="00232500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232500">
        <w:rPr>
          <w:rFonts w:ascii="Times New Roman" w:hAnsi="Times New Roman" w:cs="Times New Roman"/>
          <w:sz w:val="26"/>
          <w:szCs w:val="26"/>
        </w:rPr>
        <w:t>енинская д.43 г.Костюковичи кабинет гл.бухгалтера 55-355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Время приема: с 8-00 до 17-00</w:t>
      </w:r>
    </w:p>
    <w:p w:rsidR="00232500" w:rsidRPr="00232500" w:rsidRDefault="00232500" w:rsidP="00232500">
      <w:pPr>
        <w:pStyle w:val="a3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Ответственные лица: главный бухгалтер Данилова Светлана Леонидовна.</w:t>
      </w:r>
    </w:p>
    <w:tbl>
      <w:tblPr>
        <w:tblStyle w:val="a4"/>
        <w:tblpPr w:leftFromText="180" w:rightFromText="180" w:vertAnchor="text" w:horzAnchor="margin" w:tblpX="108" w:tblpY="566"/>
        <w:tblW w:w="0" w:type="auto"/>
        <w:tblLook w:val="04A0"/>
      </w:tblPr>
      <w:tblGrid>
        <w:gridCol w:w="2330"/>
        <w:gridCol w:w="2144"/>
        <w:gridCol w:w="2394"/>
        <w:gridCol w:w="2144"/>
        <w:gridCol w:w="2144"/>
        <w:gridCol w:w="2330"/>
        <w:gridCol w:w="1866"/>
      </w:tblGrid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самостоятельно запрашиваемых местными исполнительными органами  при осуществлении административных процедур по заявлениям граждан (при желании эти документы гражданин может представить самостоятельно)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внесения платы</w:t>
            </w:r>
          </w:p>
        </w:tc>
      </w:tr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8FF" w:rsidRPr="00232500" w:rsidTr="00780C9D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F" w:rsidRPr="0027538A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ЖИЛИЩНЫЕ ПРАВООТНОШЕНИЯ</w:t>
            </w:r>
          </w:p>
        </w:tc>
      </w:tr>
      <w:tr w:rsidR="00AB1721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21" w:rsidRPr="0027538A" w:rsidRDefault="00AB1721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1.1.5. </w:t>
            </w:r>
            <w:r w:rsid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постановке на учет (восстановлении на 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учете) граждан, нуждающихся в улучшении жилищных условий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21" w:rsidRPr="0027538A" w:rsidRDefault="00AB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21" w:rsidRPr="0027538A" w:rsidRDefault="00AB1721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или иные документы, удостоверяющие 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21" w:rsidRPr="00232500" w:rsidRDefault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21" w:rsidRPr="00232500" w:rsidRDefault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21" w:rsidRPr="00232500" w:rsidRDefault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21" w:rsidRPr="00232500" w:rsidRDefault="00AB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C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 внесении 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или иные 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документы, удостоверяющие личность всех совершеннолетних граждан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C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сведения о доходе и имуществе каждого члена семьи – при наличии права на получение жилого помещения социального 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в зависимости от дохода и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C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сведения о доходе и имуществе каждого члена семьи – в случае постановки на учет граждан, имеющих право на получение жилого помещения 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пользования в зависимости от их дохода и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1.1.7. О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постановке на учет граждан, желающих получить жилое помещение в общежитии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C91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документы, подтверждающие </w:t>
            </w: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8A" w:rsidRPr="00232500" w:rsidTr="003D14CE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A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parent" w:tooltip="Другие документы, ссылающиеся на данный абзац в документе" w:history="1"/>
            <w:r w:rsidR="0027538A"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 Выдача справки:</w:t>
            </w:r>
          </w:p>
        </w:tc>
      </w:tr>
      <w:tr w:rsidR="0027538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A7094B" w:rsidP="0027538A">
            <w:pPr>
              <w:spacing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parent" w:tooltip="Другие документы, ссылающиеся на данный абзац в документе" w:history="1"/>
            <w:r w:rsid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1.3.1. О</w:t>
            </w:r>
            <w:r w:rsidR="0027538A"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A" w:rsidRPr="0027538A" w:rsidRDefault="0027538A" w:rsidP="002753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A" w:rsidRPr="00232500" w:rsidRDefault="0027538A" w:rsidP="00275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FF" w:rsidRPr="00232500" w:rsidTr="004B29E9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F" w:rsidRPr="00C913F1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СОЦИАЛЬНАЯ ЗАЩИТА</w:t>
            </w:r>
          </w:p>
        </w:tc>
      </w:tr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 из трудовой книжки)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C913F1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C913F1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C913F1" w:rsidRDefault="006F78FF" w:rsidP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листок нетрудоспособности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свидетельства о рождении, смерти детей, в том числе старше 18 лет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(представляются на всех детей)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решения местного исполнительного и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</w:t>
            </w:r>
            <w:proofErr w:type="gramStart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женщинам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ставшим на учет в государственные организации здравоохранения до 12-ти недельного срока беременности</w:t>
            </w:r>
          </w:p>
          <w:p w:rsid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6F78FF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  <w:r w:rsidR="006F78FF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3-х лет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Default="006F78FF" w:rsidP="00C913F1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решения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пострадавшего от катастрофы на Чернобыльской</w:t>
            </w:r>
            <w:r>
              <w:rPr>
                <w:color w:val="000000"/>
                <w:lang w:eastAsia="ru-RU"/>
              </w:rPr>
              <w:t xml:space="preserve">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о заключении брака – в случае, если заявитель состоит в браке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выходе на работу, службу до истечения отпуска по уходу за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 достижения ребенком возраста 3-х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C913F1" w:rsidP="00C913F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таких свидетельств)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инвалида</w:t>
            </w:r>
            <w:proofErr w:type="gramEnd"/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о призыве на срочную военную службу – для семей военнослужащих, проходящих срочную военную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</w:t>
            </w:r>
            <w:proofErr w:type="gramEnd"/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состоит в браке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решения суда об установлении отцовства – для семей военнослужащих, проходящих срочную военную службу, семей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</w:t>
            </w:r>
            <w:proofErr w:type="gramEnd"/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определения права на пособие и на начало учебного года)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справка о размере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 на детей и периоде его</w:t>
            </w:r>
            <w:proofErr w:type="gramEnd"/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 – в случае изменения места выплаты пособия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 повлекших прекращение выплаты пособия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Default="00064D3A" w:rsidP="00DC1C95">
            <w:pPr>
              <w:pStyle w:val="article"/>
              <w:spacing w:after="1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913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 повлекших прекращение выплаты пособия.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2.16. Назначение пособия по временной нетрудоспособности по уходу за ребенком-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назначенного пособия на детей и периоде его выплаты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выходе на работу, службу до истечения отпуска по уходу за ребенком до 3-х лет, прекращение выплаты пособия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об удержании алиментов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2.24. Выдача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2.35. Выплата пособия на погребение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 заявителя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свидетельство о смерти – в случае, если смерть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зарегистрирована за пределами Республики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7D2C47">
        <w:trPr>
          <w:trHeight w:val="253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F5" w:rsidRPr="00232500" w:rsidTr="00DF0DF5">
        <w:trPr>
          <w:trHeight w:val="982"/>
        </w:trPr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F5" w:rsidRPr="00DF0DF5" w:rsidRDefault="00DF0DF5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4B79BD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7D2C47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18.7. Выдача справки о наличии или об отсутствии исполнительных листов и (или) иных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7D2C47" w:rsidRDefault="004B79BD" w:rsidP="004B79B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BD" w:rsidRPr="00232500" w:rsidTr="007D2C4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>Главный редактор                                     И.И.Петрусевич</w:t>
      </w: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</w:p>
    <w:p w:rsidR="00543696" w:rsidRDefault="00543696"/>
    <w:sectPr w:rsidR="00543696" w:rsidSect="00232500">
      <w:pgSz w:w="16838" w:h="11906" w:orient="landscape"/>
      <w:pgMar w:top="113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2500"/>
    <w:rsid w:val="00064D3A"/>
    <w:rsid w:val="00232500"/>
    <w:rsid w:val="0027538A"/>
    <w:rsid w:val="004B79BD"/>
    <w:rsid w:val="00543696"/>
    <w:rsid w:val="006F78FF"/>
    <w:rsid w:val="007D2C47"/>
    <w:rsid w:val="009D193F"/>
    <w:rsid w:val="00A7094B"/>
    <w:rsid w:val="00AB1721"/>
    <w:rsid w:val="00C913F1"/>
    <w:rsid w:val="00D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00"/>
    <w:pPr>
      <w:spacing w:after="0" w:line="240" w:lineRule="auto"/>
    </w:pPr>
  </w:style>
  <w:style w:type="table" w:styleId="a4">
    <w:name w:val="Table Grid"/>
    <w:basedOn w:val="a1"/>
    <w:uiPriority w:val="59"/>
    <w:rsid w:val="0023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AB1721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search/500079119/incoming-links/598231" TargetMode="External"/><Relationship Id="rId5" Type="http://schemas.openxmlformats.org/officeDocument/2006/relationships/hyperlink" Target="https://normativka.by/lib/search/500079119/incoming-links/549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AF29D1-6AAA-41D4-B2FB-A8C2E11F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2017-11-15T12:20:00Z</dcterms:created>
  <dcterms:modified xsi:type="dcterms:W3CDTF">2017-12-12T12:57:00Z</dcterms:modified>
</cp:coreProperties>
</file>